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78" w:rsidRDefault="00640E78" w:rsidP="00640E78">
      <w:pPr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sz w:val="48"/>
          <w:szCs w:val="48"/>
        </w:rPr>
        <w:t>Please come to our</w:t>
      </w:r>
    </w:p>
    <w:p w:rsidR="00640E78" w:rsidRDefault="00640E78" w:rsidP="00640E78">
      <w:pPr>
        <w:jc w:val="center"/>
        <w:rPr>
          <w:rFonts w:ascii="Lucida Calligraphy" w:hAnsi="Lucida Calligraphy"/>
          <w:b/>
          <w:bCs/>
          <w:sz w:val="44"/>
          <w:szCs w:val="44"/>
        </w:rPr>
      </w:pPr>
    </w:p>
    <w:p w:rsidR="00640E78" w:rsidRDefault="00640E78" w:rsidP="00640E78">
      <w:pPr>
        <w:jc w:val="center"/>
        <w:rPr>
          <w:rFonts w:ascii="Lucida Calligraphy" w:hAnsi="Lucida Calligraphy"/>
          <w:b/>
          <w:bCs/>
          <w:sz w:val="96"/>
          <w:szCs w:val="96"/>
          <w:u w:val="single"/>
        </w:rPr>
      </w:pPr>
      <w:r>
        <w:rPr>
          <w:rFonts w:ascii="Lucida Calligraphy" w:hAnsi="Lucida Calligraphy"/>
          <w:b/>
          <w:bCs/>
          <w:sz w:val="96"/>
          <w:szCs w:val="96"/>
          <w:u w:val="single"/>
        </w:rPr>
        <w:t>Good Deeds Open House</w:t>
      </w:r>
    </w:p>
    <w:p w:rsidR="00640E78" w:rsidRDefault="00640E78" w:rsidP="00640E78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>Tuesday, November 10</w:t>
      </w:r>
      <w:r>
        <w:rPr>
          <w:rFonts w:ascii="Lucida Calligraphy" w:hAnsi="Lucida Calligraphy"/>
          <w:b/>
          <w:bCs/>
          <w:sz w:val="44"/>
          <w:szCs w:val="44"/>
          <w:vertAlign w:val="superscript"/>
        </w:rPr>
        <w:t>th</w:t>
      </w:r>
      <w:r>
        <w:rPr>
          <w:rFonts w:ascii="Lucida Calligraphy" w:hAnsi="Lucida Calligraphy"/>
          <w:b/>
          <w:bCs/>
          <w:sz w:val="44"/>
          <w:szCs w:val="44"/>
        </w:rPr>
        <w:t xml:space="preserve">, 2015 </w:t>
      </w:r>
    </w:p>
    <w:p w:rsidR="00640E78" w:rsidRDefault="00640E78" w:rsidP="00640E78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 xml:space="preserve">6:30 – 7:15 PM </w:t>
      </w:r>
    </w:p>
    <w:p w:rsidR="00640E78" w:rsidRDefault="00640E78" w:rsidP="00640E78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>Coeur d’Alene Charter Academy’s Middle School Building</w:t>
      </w:r>
    </w:p>
    <w:p w:rsidR="00640E78" w:rsidRDefault="00640E78" w:rsidP="00640E78"/>
    <w:p w:rsidR="00640E78" w:rsidRDefault="00640E78" w:rsidP="00640E78"/>
    <w:p w:rsidR="00640E78" w:rsidRDefault="00640E78" w:rsidP="00640E78">
      <w:pPr>
        <w:ind w:left="360" w:right="72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Schedule</w:t>
      </w:r>
    </w:p>
    <w:p w:rsidR="00640E78" w:rsidRDefault="00640E78" w:rsidP="00640E78">
      <w:pPr>
        <w:ind w:left="360" w:righ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6:20 – </w:t>
      </w:r>
      <w:r w:rsidRPr="00640E78">
        <w:rPr>
          <w:rFonts w:ascii="Tahoma" w:hAnsi="Tahoma" w:cs="Tahoma"/>
          <w:sz w:val="32"/>
          <w:szCs w:val="32"/>
        </w:rPr>
        <w:t xml:space="preserve">Students </w:t>
      </w:r>
      <w:r w:rsidRPr="00640E78">
        <w:rPr>
          <w:rFonts w:ascii="Tahoma" w:hAnsi="Tahoma" w:cs="Tahoma"/>
          <w:sz w:val="32"/>
          <w:szCs w:val="32"/>
          <w:u w:val="single"/>
        </w:rPr>
        <w:t>only</w:t>
      </w:r>
      <w:r w:rsidRPr="00640E78">
        <w:rPr>
          <w:rFonts w:ascii="Tahoma" w:hAnsi="Tahoma" w:cs="Tahoma"/>
          <w:sz w:val="32"/>
          <w:szCs w:val="32"/>
        </w:rPr>
        <w:t xml:space="preserve"> will set up in the MPR &amp; separate classrooms</w:t>
      </w:r>
    </w:p>
    <w:p w:rsidR="00640E78" w:rsidRDefault="00640E78" w:rsidP="00640E78">
      <w:pPr>
        <w:ind w:left="360" w:righ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6:30 – Parents and guests will gather in the Commons Area</w:t>
      </w:r>
    </w:p>
    <w:p w:rsidR="00640E78" w:rsidRDefault="00640E78" w:rsidP="00640E78">
      <w:pPr>
        <w:ind w:left="360" w:righ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6:35 - 7:15</w:t>
      </w:r>
      <w:r>
        <w:rPr>
          <w:rFonts w:ascii="Tahoma" w:hAnsi="Tahoma" w:cs="Tahoma"/>
          <w:sz w:val="36"/>
          <w:szCs w:val="36"/>
        </w:rPr>
        <w:t xml:space="preserve"> -</w:t>
      </w:r>
      <w:bookmarkStart w:id="0" w:name="_GoBack"/>
      <w:bookmarkEnd w:id="0"/>
      <w:r>
        <w:rPr>
          <w:rFonts w:ascii="Tahoma" w:hAnsi="Tahoma" w:cs="Tahoma"/>
          <w:sz w:val="36"/>
          <w:szCs w:val="36"/>
        </w:rPr>
        <w:t xml:space="preserve"> The d</w:t>
      </w:r>
      <w:r>
        <w:rPr>
          <w:rFonts w:ascii="Tahoma" w:hAnsi="Tahoma" w:cs="Tahoma"/>
          <w:sz w:val="36"/>
          <w:szCs w:val="36"/>
        </w:rPr>
        <w:t xml:space="preserve">oors to the MPR and classes will open </w:t>
      </w:r>
    </w:p>
    <w:p w:rsidR="00640E78" w:rsidRDefault="00640E78" w:rsidP="00640E78">
      <w:pPr>
        <w:ind w:left="360" w:righ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Students will simultaneously present their good deeds through an Oral Presentation* which lasts 3 – 5 </w:t>
      </w:r>
      <w:r>
        <w:rPr>
          <w:rFonts w:ascii="Tahoma" w:hAnsi="Tahoma" w:cs="Tahoma"/>
          <w:sz w:val="36"/>
          <w:szCs w:val="36"/>
        </w:rPr>
        <w:t>m</w:t>
      </w:r>
      <w:r>
        <w:rPr>
          <w:rFonts w:ascii="Tahoma" w:hAnsi="Tahoma" w:cs="Tahoma"/>
          <w:sz w:val="36"/>
          <w:szCs w:val="36"/>
        </w:rPr>
        <w:t>inutes.  Guests will start with any student and when that presentation is completed rotate to another student and listen to as many presentations as possible.</w:t>
      </w:r>
    </w:p>
    <w:p w:rsidR="00640E78" w:rsidRDefault="00640E78" w:rsidP="00640E78">
      <w:pPr>
        <w:ind w:left="360" w:right="720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0282D" wp14:editId="48D223B5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1756410" cy="1639570"/>
            <wp:effectExtent l="19050" t="19050" r="15240" b="17780"/>
            <wp:wrapTight wrapText="bothSides">
              <wp:wrapPolygon edited="0">
                <wp:start x="-234" y="-251"/>
                <wp:lineTo x="-234" y="21583"/>
                <wp:lineTo x="21553" y="21583"/>
                <wp:lineTo x="21553" y="-251"/>
                <wp:lineTo x="-234" y="-2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3957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  <w:szCs w:val="36"/>
        </w:rPr>
        <w:t>7:15 – Presentations end</w:t>
      </w:r>
    </w:p>
    <w:p w:rsidR="006C7846" w:rsidRDefault="00640E78" w:rsidP="00640E78">
      <w:pPr>
        <w:ind w:left="360" w:right="720"/>
      </w:pPr>
      <w:r>
        <w:rPr>
          <w:rFonts w:ascii="Tahoma" w:hAnsi="Tahoma" w:cs="Tahoma"/>
          <w:sz w:val="36"/>
          <w:szCs w:val="36"/>
        </w:rPr>
        <w:t>7:30 – Clean up</w:t>
      </w:r>
    </w:p>
    <w:sectPr w:rsidR="006C7846" w:rsidSect="00640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8"/>
    <w:rsid w:val="00640E78"/>
    <w:rsid w:val="006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037CE-A6AE-4218-8466-D6D9CF52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Coeur d'Alene Charter Academy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Stirn</dc:creator>
  <cp:keywords/>
  <dc:description/>
  <cp:lastModifiedBy>Rachel Stirn</cp:lastModifiedBy>
  <cp:revision>1</cp:revision>
  <dcterms:created xsi:type="dcterms:W3CDTF">2015-11-05T17:34:00Z</dcterms:created>
  <dcterms:modified xsi:type="dcterms:W3CDTF">2015-11-05T17:42:00Z</dcterms:modified>
</cp:coreProperties>
</file>